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127C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74DD8A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463BD58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3AB03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17A48E53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F4BFED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E739C4C" w14:textId="77777777" w:rsidR="00D44807" w:rsidRPr="00F8370E" w:rsidRDefault="00D44807" w:rsidP="00640F2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7F4C7" w14:textId="4BAC5B0C" w:rsidR="00D44807" w:rsidRPr="00163493" w:rsidRDefault="00646A4E" w:rsidP="00640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634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="005B4093">
        <w:rPr>
          <w:rFonts w:ascii="Times New Roman" w:eastAsia="Times New Roman" w:hAnsi="Times New Roman" w:cs="Times New Roman"/>
          <w:sz w:val="28"/>
          <w:szCs w:val="28"/>
        </w:rPr>
        <w:t>№ 708</w:t>
      </w:r>
    </w:p>
    <w:p w14:paraId="0CE96748" w14:textId="77777777" w:rsidR="00646A4E" w:rsidRDefault="00646A4E" w:rsidP="00640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39FF33" w14:textId="3E098F32" w:rsidR="0073507C" w:rsidRPr="00F8370E" w:rsidRDefault="000A6900" w:rsidP="00640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646A4E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37716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</w:p>
    <w:p w14:paraId="693F51EF" w14:textId="77777777" w:rsidR="00646A4E" w:rsidRDefault="00F86B09" w:rsidP="00640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8D092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>программы Ханты-</w:t>
      </w:r>
    </w:p>
    <w:p w14:paraId="472B6947" w14:textId="77777777" w:rsidR="00646A4E" w:rsidRDefault="0073507C" w:rsidP="00640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Мансийского района 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</w:t>
      </w:r>
    </w:p>
    <w:p w14:paraId="5EBB789B" w14:textId="77777777" w:rsidR="00646A4E" w:rsidRDefault="0090663E" w:rsidP="00640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спорта и туризма на территории </w:t>
      </w:r>
    </w:p>
    <w:p w14:paraId="55220254" w14:textId="77777777" w:rsidR="00646A4E" w:rsidRDefault="0090663E" w:rsidP="00640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района»</w:t>
      </w:r>
      <w:r w:rsidR="004B754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99EA839" w14:textId="14C02590" w:rsidR="0073507C" w:rsidRPr="00646A4E" w:rsidRDefault="008E47E3" w:rsidP="00640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06A87564" w14:textId="77777777" w:rsidR="00D44807" w:rsidRPr="00F8370E" w:rsidRDefault="0073507C" w:rsidP="00640F2A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07AC3946" w14:textId="74E483BC" w:rsidR="0073507C" w:rsidRPr="00F8370E" w:rsidRDefault="0073507C" w:rsidP="00640F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646A4E">
        <w:rPr>
          <w:rFonts w:ascii="Times New Roman" w:eastAsia="Calibri" w:hAnsi="Times New Roman" w:cs="Times New Roman"/>
          <w:sz w:val="28"/>
          <w:szCs w:val="28"/>
        </w:rPr>
        <w:t>о ходе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55CB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4B7544"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18D5B244" w14:textId="77777777" w:rsidR="005E2295" w:rsidRPr="00F8370E" w:rsidRDefault="005E2295" w:rsidP="00640F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4FD950" w14:textId="1B8D5E62" w:rsidR="00D44807" w:rsidRPr="00F8370E" w:rsidRDefault="00D44807" w:rsidP="00640F2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3750C7ED" w14:textId="77777777" w:rsidR="00D44807" w:rsidRPr="00F8370E" w:rsidRDefault="00D44807" w:rsidP="00640F2A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29E39" w14:textId="77777777" w:rsidR="00D44807" w:rsidRPr="00F8370E" w:rsidRDefault="00D44807" w:rsidP="00640F2A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24CC35B" w14:textId="77777777" w:rsidR="00D44807" w:rsidRPr="00F8370E" w:rsidRDefault="00D44807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F3AF2" w14:textId="4BE09004" w:rsidR="00D44807" w:rsidRPr="00F8370E" w:rsidRDefault="00CB5FA2" w:rsidP="00640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646A4E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спорта и туризма на территории Ханты-Мансийского </w:t>
      </w:r>
      <w:r w:rsidR="00EB0F21" w:rsidRPr="00F8370E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47D48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05B53B4C" w14:textId="77777777" w:rsidR="00761507" w:rsidRPr="00F8370E" w:rsidRDefault="00761507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B07CDF" w14:textId="05466E85" w:rsidR="00761507" w:rsidRPr="00F8370E" w:rsidRDefault="00761507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B7553BF" w14:textId="77777777" w:rsidR="00646A4E" w:rsidRPr="00646A4E" w:rsidRDefault="00646A4E" w:rsidP="00640F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3F1AAF83" w14:textId="77777777" w:rsidR="00646A4E" w:rsidRPr="00646A4E" w:rsidRDefault="00646A4E" w:rsidP="00640F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65479C14" w14:textId="28E6AA36" w:rsidR="004B7544" w:rsidRPr="00F8370E" w:rsidRDefault="005B4093" w:rsidP="00640F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19.12.2025</w:t>
      </w:r>
    </w:p>
    <w:p w14:paraId="0101BEBA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98E1C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D962C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6F332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C9D82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33DA0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FDBD8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E8DCF" w14:textId="77777777" w:rsidR="00646A4E" w:rsidRDefault="00646A4E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9EF2" w14:textId="77777777" w:rsidR="00E003EC" w:rsidRPr="00F8370E" w:rsidRDefault="00E003EC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9B5682D" w14:textId="77777777" w:rsidR="00CD00AC" w:rsidRPr="00F8370E" w:rsidRDefault="00CD00AC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F6A8460" w14:textId="77777777" w:rsidR="00CD00AC" w:rsidRPr="00F8370E" w:rsidRDefault="00CD00AC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FABCD35" w14:textId="26563743" w:rsidR="00B52973" w:rsidRPr="00353C00" w:rsidRDefault="00B52973" w:rsidP="00640F2A">
      <w:pPr>
        <w:pStyle w:val="ad"/>
        <w:ind w:right="0" w:firstLine="709"/>
        <w:jc w:val="right"/>
        <w:rPr>
          <w:sz w:val="28"/>
          <w:szCs w:val="28"/>
        </w:rPr>
      </w:pPr>
      <w:r w:rsidRPr="00353C00">
        <w:rPr>
          <w:sz w:val="28"/>
          <w:szCs w:val="28"/>
        </w:rPr>
        <w:t xml:space="preserve">от </w:t>
      </w:r>
      <w:r w:rsidR="00646A4E">
        <w:rPr>
          <w:sz w:val="28"/>
          <w:szCs w:val="28"/>
        </w:rPr>
        <w:t>19.12</w:t>
      </w:r>
      <w:r w:rsidRPr="00353C0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5B4093">
        <w:rPr>
          <w:sz w:val="28"/>
          <w:szCs w:val="28"/>
        </w:rPr>
        <w:t xml:space="preserve"> № 708</w:t>
      </w:r>
      <w:bookmarkStart w:id="0" w:name="_GoBack"/>
      <w:bookmarkEnd w:id="0"/>
    </w:p>
    <w:p w14:paraId="1C074BD4" w14:textId="77777777" w:rsidR="00DC3B1B" w:rsidRPr="00646A4E" w:rsidRDefault="00DC3B1B" w:rsidP="00640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CE700" w14:textId="77777777" w:rsidR="00CD00AC" w:rsidRPr="00F8370E" w:rsidRDefault="00CD00AC" w:rsidP="00640F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4E56CD75" w14:textId="2639A88D" w:rsidR="0090663E" w:rsidRPr="00F8370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73507C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14CF0D" w14:textId="15895E99" w:rsidR="0073507C" w:rsidRPr="00F8370E" w:rsidRDefault="0090663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6B5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46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="006C6D3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005825DB" w14:textId="77777777" w:rsidR="00CD00AC" w:rsidRPr="00F8370E" w:rsidRDefault="00CD00AC" w:rsidP="00640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0E70C" w14:textId="2300C954" w:rsidR="0090663E" w:rsidRPr="00F8370E" w:rsidRDefault="0073507C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</w:t>
      </w:r>
      <w:r w:rsidR="006C32D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F6311" w:rsidRPr="009F6311">
        <w:rPr>
          <w:rFonts w:ascii="Times New Roman" w:eastAsia="Calibri" w:hAnsi="Times New Roman" w:cs="Times New Roman"/>
          <w:sz w:val="28"/>
          <w:szCs w:val="28"/>
        </w:rPr>
        <w:t>28.12.2024 № 1184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CA2CF" w14:textId="718F6A6A" w:rsidR="0090663E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резерва; создание условий для удовлетворения потребности населения</w:t>
      </w:r>
      <w:r w:rsidR="00F86B09" w:rsidRPr="00F8370E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района в оказании туристских услуг.</w:t>
      </w:r>
    </w:p>
    <w:p w14:paraId="6D1EB331" w14:textId="77777777" w:rsidR="009261DB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F8370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CD5064" w14:textId="5A3C30A1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 и спортом.</w:t>
      </w:r>
    </w:p>
    <w:p w14:paraId="5891F441" w14:textId="353C956E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населения.</w:t>
      </w:r>
    </w:p>
    <w:p w14:paraId="725438FA" w14:textId="09989122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подготовки спортсменов высокого класса.</w:t>
      </w:r>
    </w:p>
    <w:p w14:paraId="325438A3" w14:textId="383E3F1A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Развитие спортивной и туристической инфраструктуры, обеспечение комплексной безопасности комфортных условий на спортивных сооружениях района.</w:t>
      </w:r>
    </w:p>
    <w:p w14:paraId="640D8E0B" w14:textId="25F25AF9" w:rsidR="000A0929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Формирование условий для занятий спортом инвалидов (детей-инвалидов) и устранения барьеров во взаимоотношениях с другими людьми.</w:t>
      </w:r>
    </w:p>
    <w:p w14:paraId="770F2B1D" w14:textId="3E1F12B0" w:rsidR="00D47FC8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показателей П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определены с учетом приоритетов, установленных стратегическими документами и нормативными правовыми актами Российской Федерации, Ханты-Мансийского автономного округа – 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и Ханты-Мансийского района:</w:t>
      </w:r>
    </w:p>
    <w:p w14:paraId="1BF5DFB0" w14:textId="7ED9EF81" w:rsidR="00A352F9" w:rsidRPr="00F8370E" w:rsidRDefault="009F6311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</w:t>
      </w:r>
      <w:r w:rsidR="00A352F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68A010" w14:textId="66B24700" w:rsidR="00F86B09" w:rsidRPr="00F8370E" w:rsidRDefault="00F86B09" w:rsidP="00640F2A">
      <w:pPr>
        <w:widowControl w:val="0"/>
        <w:tabs>
          <w:tab w:val="left" w:pos="4253"/>
          <w:tab w:val="left" w:pos="48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до 2036 года с целевыми ориентирами до 2050 года, утвержденной распоряжением Правительства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03.11.2022 № 679-рп;</w:t>
      </w:r>
    </w:p>
    <w:p w14:paraId="2298921C" w14:textId="491CB384" w:rsidR="00A352F9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 Ханты-Мансийского района до 2030 года, утвержденной решением Думы Ханты-Мансийского района от 21.09.2018 № 341.</w:t>
      </w:r>
    </w:p>
    <w:p w14:paraId="5229FCFC" w14:textId="72547CCD" w:rsidR="000A0929" w:rsidRPr="00F8370E" w:rsidRDefault="000A092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 исполнитель Программы – управление по культуре, спорту и социальной политике</w:t>
      </w:r>
      <w:r w:rsid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D6ADD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B2DF5" w14:textId="6004476B" w:rsidR="000A0929" w:rsidRDefault="000A092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14:paraId="6F73D2A3" w14:textId="77777777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капитального строительства и ремонта» (далее – МКУ ХМР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УКСиР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14:paraId="3506166A" w14:textId="764DE501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дошкольного образования «Спортивная школа Ханты-Мансийского района» (далее –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6A84A" w14:textId="208FF498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Ханты-Мансийского района «Досуговый центр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ХМР «ДЦ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7EC53D6" w14:textId="67E7490A" w:rsidR="00D47FC8" w:rsidRPr="00F8370E" w:rsidRDefault="00FC5670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финансирование Программы из всех источников составил</w:t>
      </w:r>
      <w:r w:rsidR="00557754" w:rsidRPr="00F8370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203 114,</w:t>
      </w:r>
      <w:r w:rsidR="00C3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6DB7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2059155B" w14:textId="3FE13132" w:rsidR="00D47FC8" w:rsidRPr="00F8370E" w:rsidRDefault="007526A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юджет Ханты-Мансийского автономного округа </w:t>
      </w:r>
      <w:r w:rsidR="00640F2A">
        <w:rPr>
          <w:rFonts w:ascii="Times New Roman" w:hAnsi="Times New Roman" w:cs="Times New Roman"/>
          <w:sz w:val="28"/>
          <w:szCs w:val="28"/>
        </w:rPr>
        <w:t>–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 Югры (далее – бюджет автономного </w:t>
      </w:r>
      <w:r w:rsidR="009A6DB7" w:rsidRPr="008B2D4D">
        <w:rPr>
          <w:rFonts w:ascii="Times New Roman" w:hAnsi="Times New Roman" w:cs="Times New Roman"/>
          <w:sz w:val="28"/>
          <w:szCs w:val="28"/>
        </w:rPr>
        <w:t xml:space="preserve">округа) </w:t>
      </w:r>
      <w:r w:rsidR="008B2D4D" w:rsidRPr="008B2D4D">
        <w:rPr>
          <w:rFonts w:ascii="Times New Roman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14950B05" w14:textId="4F09334B" w:rsidR="00FC5670" w:rsidRPr="00F8370E" w:rsidRDefault="009A6DB7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</w:rPr>
        <w:t xml:space="preserve">бюджет Ханты-Мансийского района </w:t>
      </w:r>
      <w:r w:rsidR="00F71132">
        <w:rPr>
          <w:rFonts w:ascii="Times New Roman" w:eastAsia="Calibri" w:hAnsi="Times New Roman" w:cs="Times New Roman"/>
          <w:sz w:val="28"/>
          <w:szCs w:val="28"/>
        </w:rPr>
        <w:t>199 943,1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4D472D1" w14:textId="2EE9E07F" w:rsidR="00D47FC8" w:rsidRPr="00F8370E" w:rsidRDefault="00FC5670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Финансовое исполнение Прогр</w:t>
      </w:r>
      <w:r w:rsidR="00312553" w:rsidRPr="00F8370E">
        <w:rPr>
          <w:rFonts w:ascii="Times New Roman" w:eastAsia="Calibri" w:hAnsi="Times New Roman" w:cs="Times New Roman"/>
          <w:sz w:val="28"/>
          <w:szCs w:val="28"/>
        </w:rPr>
        <w:t xml:space="preserve">аммы по состоянию за </w:t>
      </w:r>
      <w:r w:rsidR="00455EA0">
        <w:rPr>
          <w:rFonts w:ascii="Times New Roman" w:eastAsia="Calibri" w:hAnsi="Times New Roman" w:cs="Times New Roman"/>
          <w:sz w:val="28"/>
          <w:szCs w:val="28"/>
        </w:rPr>
        <w:t>9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 xml:space="preserve"> месяцев </w:t>
      </w:r>
      <w:r w:rsidRPr="00F8370E">
        <w:rPr>
          <w:rFonts w:ascii="Times New Roman" w:eastAsia="Calibri" w:hAnsi="Times New Roman" w:cs="Times New Roman"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9BD" w:rsidRPr="00F8370E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9809BD">
        <w:rPr>
          <w:rFonts w:ascii="Times New Roman" w:eastAsia="Calibri" w:hAnsi="Times New Roman" w:cs="Times New Roman"/>
          <w:sz w:val="28"/>
          <w:szCs w:val="28"/>
        </w:rPr>
        <w:t>ет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EA0">
        <w:rPr>
          <w:rFonts w:ascii="Times New Roman" w:eastAsia="Calibri" w:hAnsi="Times New Roman" w:cs="Times New Roman"/>
          <w:sz w:val="28"/>
          <w:szCs w:val="28"/>
        </w:rPr>
        <w:t>121 435,7</w:t>
      </w:r>
      <w:r w:rsidR="0047758B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</w:rPr>
        <w:t>или 59,8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% от годового плана, в том числе по источникам финансирования: </w:t>
      </w:r>
    </w:p>
    <w:p w14:paraId="55459803" w14:textId="70B796CB" w:rsidR="00D47FC8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7758B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F71132">
        <w:rPr>
          <w:rFonts w:ascii="Times New Roman" w:eastAsia="Calibri" w:hAnsi="Times New Roman" w:cs="Times New Roman"/>
          <w:sz w:val="28"/>
          <w:szCs w:val="28"/>
        </w:rPr>
        <w:t>2 107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69E58DFE" w14:textId="0EFF6573" w:rsidR="00FC5670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455EA0">
        <w:rPr>
          <w:rFonts w:ascii="Times New Roman" w:eastAsia="Calibri" w:hAnsi="Times New Roman" w:cs="Times New Roman"/>
          <w:sz w:val="28"/>
          <w:szCs w:val="28"/>
        </w:rPr>
        <w:t>119 328,7</w:t>
      </w:r>
      <w:r w:rsidR="00926112" w:rsidRPr="00F8370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14:paraId="2685407C" w14:textId="41332C4D" w:rsidR="00D47FC8" w:rsidRPr="00F8370E" w:rsidRDefault="008E47E3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предусмотрена реализация </w:t>
      </w:r>
      <w:r w:rsidR="00CB5FA2">
        <w:rPr>
          <w:rFonts w:ascii="Times New Roman" w:eastAsia="Calibri" w:hAnsi="Times New Roman" w:cs="Times New Roman"/>
          <w:sz w:val="28"/>
          <w:szCs w:val="28"/>
        </w:rPr>
        <w:t>пяти</w:t>
      </w:r>
      <w:r w:rsidR="00140FB5"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CB5FA2">
        <w:rPr>
          <w:rFonts w:ascii="Times New Roman" w:eastAsia="Times New Roman" w:hAnsi="Times New Roman" w:cs="Times New Roman"/>
          <w:sz w:val="28"/>
          <w:szCs w:val="28"/>
        </w:rPr>
        <w:t>мплексных процессных мероприятий</w:t>
      </w:r>
      <w:r w:rsidR="00140FB5" w:rsidRPr="00F8370E">
        <w:rPr>
          <w:rFonts w:ascii="Times New Roman" w:eastAsia="Calibri" w:hAnsi="Times New Roman" w:cs="Times New Roman"/>
          <w:sz w:val="28"/>
          <w:szCs w:val="28"/>
        </w:rPr>
        <w:t>: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массовой физической культуры и спорта высших достижений»,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и укрепление материально-технической базы спортивной и туристской инфраструктуры», «Удовлетворение потребности инвалидов в услугах спорта»</w:t>
      </w:r>
      <w:r w:rsidR="00A80DAC">
        <w:rPr>
          <w:rFonts w:ascii="Times New Roman" w:eastAsia="Calibri" w:hAnsi="Times New Roman" w:cs="Times New Roman"/>
          <w:sz w:val="28"/>
          <w:szCs w:val="28"/>
        </w:rPr>
        <w:t>, «Обеспечение деятельности МАУ ДО «Спортивная школа Ханты-Мансийского района», «Обеспечение деятельности МБУ «ДЦ «</w:t>
      </w:r>
      <w:proofErr w:type="spellStart"/>
      <w:r w:rsidR="00A80DAC">
        <w:rPr>
          <w:rFonts w:ascii="Times New Roman" w:eastAsia="Calibri" w:hAnsi="Times New Roman" w:cs="Times New Roman"/>
          <w:sz w:val="28"/>
          <w:szCs w:val="28"/>
        </w:rPr>
        <w:t>Имитуй</w:t>
      </w:r>
      <w:proofErr w:type="spellEnd"/>
      <w:r w:rsidR="00A80DAC">
        <w:rPr>
          <w:rFonts w:ascii="Times New Roman" w:eastAsia="Calibri" w:hAnsi="Times New Roman" w:cs="Times New Roman"/>
          <w:sz w:val="28"/>
          <w:szCs w:val="28"/>
        </w:rPr>
        <w:t>»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BEACC8" w14:textId="6243820C" w:rsidR="00D47FC8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массовой физической культуры </w:t>
      </w:r>
      <w:r w:rsidR="00C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высших достижений»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25 017,9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2 861, тыс. рублей или 11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,4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73F762A6" w14:textId="1B8E9CEC" w:rsidR="00D12E99" w:rsidRPr="00F8370E" w:rsidRDefault="00D47FC8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Субсидия, передаваемая </w:t>
      </w:r>
      <w:r w:rsidR="00F86B0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районных спортивных и т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уристских массовых мероприятий»</w:t>
      </w:r>
      <w:r w:rsidR="00833894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894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833894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1 600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520 тыс. рублей или 32,5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социальной политике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4906D04" w14:textId="5D563623" w:rsidR="00D12E99" w:rsidRPr="00F8370E" w:rsidRDefault="00D47FC8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региональных и другого уровня соревнован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иях (спорт высших достижений)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132">
        <w:rPr>
          <w:rFonts w:ascii="Times New Roman" w:eastAsia="Calibri" w:hAnsi="Times New Roman" w:cs="Times New Roman"/>
          <w:sz w:val="28"/>
          <w:szCs w:val="28"/>
          <w:lang w:eastAsia="ru-RU"/>
        </w:rPr>
        <w:t>1 876,8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C9051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352291" w14:textId="27E326E1" w:rsidR="00D12E99" w:rsidRDefault="00C337C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сопровождением, тренировочного процесса, тренировочными сборами и обеспечению их участия в соревнованиях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2 107,0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фактическое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управление по культуре, спорту и социаль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ной политике,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ECBEFB" w14:textId="0B097107" w:rsidR="00DD252F" w:rsidRDefault="00DD252F" w:rsidP="00640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первенства по пляжному волейболу среди мужских и женских команд </w:t>
      </w:r>
      <w:r>
        <w:rPr>
          <w:rFonts w:ascii="Times New Roman" w:hAnsi="Times New Roman" w:cs="Times New Roman"/>
          <w:sz w:val="28"/>
          <w:szCs w:val="28"/>
        </w:rPr>
        <w:t>план составляет 200 тыс. руб</w:t>
      </w:r>
      <w:r w:rsidR="00455199">
        <w:rPr>
          <w:rFonts w:ascii="Times New Roman" w:hAnsi="Times New Roman" w:cs="Times New Roman"/>
          <w:sz w:val="28"/>
          <w:szCs w:val="28"/>
        </w:rPr>
        <w:t>лей, фактическое исполнение 200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100%. Исполнители: управление по культуре, спорту и социальной политике.</w:t>
      </w:r>
    </w:p>
    <w:p w14:paraId="4A68420C" w14:textId="461A1753" w:rsidR="00C337C9" w:rsidRPr="00F8370E" w:rsidRDefault="00C337C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образовательных организаций, осуществляющих подготовку спортивного резерва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234</w:t>
      </w:r>
      <w:r w:rsidR="003C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 1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фактическое исполнение 100%.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1B2571" w14:textId="7F0CEFB0" w:rsidR="00C337C9" w:rsidRDefault="00A92D3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и укрепление материально-технической базы спортивной и туристской инфраструктуры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15 620,5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0,76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5BC052A5" w14:textId="4179563C" w:rsidR="003A7DE9" w:rsidRPr="00D11EB5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Разработка проекта универсального спортивного зала для проведения занятий по общефизической подготовке: </w:t>
      </w:r>
      <w:proofErr w:type="spellStart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с.п</w:t>
      </w:r>
      <w:proofErr w:type="spellEnd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. Выкатной, с.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Тюли, план составляет 2 000 тыс. рублей. Исполнение 0%</w:t>
      </w:r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Исполнитель: сельское поселение Выкатной. </w:t>
      </w:r>
    </w:p>
    <w:p w14:paraId="5D974457" w14:textId="4C1D3B27" w:rsidR="00B9653A" w:rsidRPr="00D11EB5" w:rsidRDefault="00B9653A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на софинансирование 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по развитию сети спортивных объектов шаговой доступности</w:t>
      </w:r>
      <w:r w:rsidR="00A92D32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92D32" w:rsidRPr="00D11E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1 064,5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0 %</w:t>
      </w:r>
      <w:r w:rsidR="004447F5" w:rsidRPr="00D11EB5">
        <w:rPr>
          <w:rFonts w:ascii="Times New Roman" w:eastAsia="Calibri" w:hAnsi="Times New Roman" w:cs="Times New Roman"/>
          <w:sz w:val="28"/>
          <w:szCs w:val="28"/>
        </w:rPr>
        <w:t>.</w:t>
      </w:r>
      <w:r w:rsidR="004447F5" w:rsidRPr="00D11E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сполнители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6BA1A" w14:textId="352FD452" w:rsidR="00C337C9" w:rsidRPr="00D11EB5" w:rsidRDefault="00B9653A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спортивной и туристкой материально-технической базы, в том числе подведомственных учреждений</w:t>
      </w:r>
      <w:r w:rsidR="00794F8E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4F8E" w:rsidRPr="00D11E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="003C7A16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фактическое исполнение 0%. Ис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полнители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5FECD457" w14:textId="6F8A7EAE" w:rsidR="003A7DE9" w:rsidRPr="00D11EB5" w:rsidRDefault="003A7DE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(в </w:t>
      </w:r>
      <w:proofErr w:type="spellStart"/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капитальный) физкультурно-спортивных объектов Ханты-Мансийского района. План составляет 11 500 тыс. рублей, исполнение 0%.</w:t>
      </w:r>
      <w:r w:rsidR="00D11EB5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Исполнитель: </w:t>
      </w:r>
      <w:r w:rsidR="00D11EB5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3670FA0F" w14:textId="73D81843" w:rsidR="003A7DE9" w:rsidRPr="00D11EB5" w:rsidRDefault="003A7DE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мероприятия на расходы муниципальных образований по развитию сети спортивных объектов шаговой доступности. План 118,3 тыс. рублей. Исполнено 100%.</w:t>
      </w:r>
    </w:p>
    <w:p w14:paraId="6D00CF6F" w14:textId="6F49BAF6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 w:rsidRPr="00D11EB5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Удовлетворение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потребности инвалидов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услугах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460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56,52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по мероприятиям:</w:t>
      </w:r>
    </w:p>
    <w:p w14:paraId="09BE5499" w14:textId="1C5C5573" w:rsidR="00825994" w:rsidRDefault="003A7DE9" w:rsidP="0064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учебно-тренировочных соревнований 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100 %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79B9F58C" w14:textId="1D46D580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в региональных соревнованиях для инвалидов и лиц с огран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0 %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0DED4C" w14:textId="435A9768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П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спортивного инвентаря и оборудования для инвалидов и маломобильных групп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исполнение 0 %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сполнитель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51A6CF1E" w14:textId="1B5627A0" w:rsidR="003A7DE9" w:rsidRDefault="00825994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МАУ ДО Спортивная школа Ханты-Мансийского района».</w:t>
      </w:r>
    </w:p>
    <w:p w14:paraId="2EA487A2" w14:textId="77777777" w:rsidR="00825994" w:rsidRDefault="00825994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Ханты-Мансийского района в оказании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 (содержание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 МАУ ДО Спортивная школа) план составляет 146 432,5 тыс. рублей, исполнение 105 327,7 тыс. рублей или 72%.</w:t>
      </w:r>
    </w:p>
    <w:p w14:paraId="70EEB122" w14:textId="54F5D833" w:rsidR="00825994" w:rsidRDefault="00C7738C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комплексу процессных мероприятий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деятельности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</w:t>
      </w:r>
      <w:proofErr w:type="spellStart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5AC251F" w14:textId="6EE4D087" w:rsidR="00D12E99" w:rsidRPr="00825994" w:rsidRDefault="00D47FC8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района в оказании туристских услуг (содержание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</w:t>
      </w:r>
      <w:proofErr w:type="spellStart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80DA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15 583,6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исполнение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12 868,6 тыс. рублей или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82,6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14:paraId="626B01C5" w14:textId="65A6679C" w:rsidR="00D47FC8" w:rsidRPr="00F8370E" w:rsidRDefault="000961D3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Реализация 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</w:t>
      </w:r>
      <w:r w:rsidR="00A651E0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граммы за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A80D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0D44C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для всех катег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и групп населения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физической культуро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спортом, массовым спортом,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повышение уровня обеспеченности населения объек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спорта, а также подготовку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резерва. </w:t>
      </w:r>
    </w:p>
    <w:p w14:paraId="0ACC788E" w14:textId="35C3B095" w:rsidR="00915FC4" w:rsidRDefault="00915FC4" w:rsidP="00640F2A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>
        <w:rPr>
          <w:rFonts w:ascii="Times New Roman" w:hAnsi="Times New Roman"/>
          <w:sz w:val="28"/>
          <w:szCs w:val="28"/>
        </w:rPr>
        <w:t>за 202</w:t>
      </w:r>
      <w:r w:rsidR="00A80D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показатели, характеризующие эффективность структурного элемента по основному мероприятию «</w:t>
      </w:r>
      <w:r w:rsidR="00EE205E" w:rsidRPr="00EE205E">
        <w:rPr>
          <w:rFonts w:ascii="Times New Roman" w:hAnsi="Times New Roman"/>
          <w:sz w:val="28"/>
          <w:szCs w:val="28"/>
        </w:rPr>
        <w:t>Развитие физической культуры и спорта»</w:t>
      </w:r>
      <w:r w:rsidRPr="00EE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в приложении к настоящей Информации.</w:t>
      </w:r>
    </w:p>
    <w:p w14:paraId="3E2FCFF6" w14:textId="77777777" w:rsidR="00D47FC8" w:rsidRPr="00F8370E" w:rsidRDefault="00D47FC8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080617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5C9515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AD2CF1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DCB13A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302EFB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4677F7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076BDF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5AA097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BD28B4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01E952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6EB76A" w14:textId="77777777" w:rsidR="002808CA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FEC8A1" w14:textId="77777777" w:rsidR="00646A4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63B968" w14:textId="77777777" w:rsidR="00646A4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C9A5B" w14:textId="77777777" w:rsidR="00646A4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4A6B28" w14:textId="77777777" w:rsidR="00646A4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FD85B1" w14:textId="77777777" w:rsidR="00646A4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FEBEED" w14:textId="77777777" w:rsidR="00646A4E" w:rsidRPr="00F8370E" w:rsidRDefault="00646A4E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7163A1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36FE9A" w14:textId="77777777" w:rsidR="002808CA" w:rsidRPr="00F8370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E46EE9" w14:textId="404472CC" w:rsidR="002808CA" w:rsidRPr="00646A4E" w:rsidRDefault="002808CA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646A4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17FB218" w14:textId="5B3E1E45" w:rsidR="002808CA" w:rsidRPr="00646A4E" w:rsidRDefault="00646A4E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</w:t>
      </w:r>
      <w:r w:rsidR="0041490B" w:rsidRPr="00646A4E">
        <w:rPr>
          <w:rFonts w:ascii="Times New Roman" w:hAnsi="Times New Roman"/>
          <w:sz w:val="28"/>
          <w:szCs w:val="28"/>
        </w:rPr>
        <w:t xml:space="preserve">нформации </w:t>
      </w:r>
      <w:r>
        <w:rPr>
          <w:rFonts w:ascii="Times New Roman" w:hAnsi="Times New Roman"/>
          <w:sz w:val="28"/>
          <w:szCs w:val="28"/>
        </w:rPr>
        <w:t>о ходе</w:t>
      </w:r>
      <w:r w:rsidR="002808CA" w:rsidRPr="00646A4E">
        <w:rPr>
          <w:rFonts w:ascii="Times New Roman" w:hAnsi="Times New Roman"/>
          <w:sz w:val="28"/>
          <w:szCs w:val="28"/>
        </w:rPr>
        <w:t xml:space="preserve"> реализации</w:t>
      </w:r>
    </w:p>
    <w:p w14:paraId="0D03F6DA" w14:textId="77777777" w:rsidR="00646A4E" w:rsidRDefault="002808CA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646A4E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646A4E">
        <w:rPr>
          <w:rFonts w:ascii="Times New Roman" w:hAnsi="Times New Roman"/>
          <w:sz w:val="28"/>
          <w:szCs w:val="28"/>
        </w:rPr>
        <w:t>Ханты-</w:t>
      </w:r>
    </w:p>
    <w:p w14:paraId="66585842" w14:textId="77777777" w:rsidR="00646A4E" w:rsidRDefault="00646A4E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Мансийского района </w:t>
      </w:r>
      <w:r w:rsidR="002808CA" w:rsidRPr="00646A4E">
        <w:rPr>
          <w:rFonts w:ascii="Times New Roman" w:hAnsi="Times New Roman"/>
          <w:sz w:val="28"/>
          <w:szCs w:val="28"/>
        </w:rPr>
        <w:t>«Развитие спорта и</w:t>
      </w:r>
    </w:p>
    <w:p w14:paraId="35C8E728" w14:textId="77777777" w:rsidR="00646A4E" w:rsidRDefault="002808CA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646A4E">
        <w:rPr>
          <w:rFonts w:ascii="Times New Roman" w:hAnsi="Times New Roman"/>
          <w:sz w:val="28"/>
          <w:szCs w:val="28"/>
        </w:rPr>
        <w:t xml:space="preserve"> </w:t>
      </w:r>
      <w:r w:rsidR="00646A4E">
        <w:rPr>
          <w:rFonts w:ascii="Times New Roman" w:hAnsi="Times New Roman"/>
          <w:sz w:val="28"/>
          <w:szCs w:val="28"/>
        </w:rPr>
        <w:t>т</w:t>
      </w:r>
      <w:r w:rsidRPr="00646A4E">
        <w:rPr>
          <w:rFonts w:ascii="Times New Roman" w:hAnsi="Times New Roman"/>
          <w:sz w:val="28"/>
          <w:szCs w:val="28"/>
        </w:rPr>
        <w:t>уризма</w:t>
      </w:r>
      <w:r w:rsidR="00646A4E">
        <w:rPr>
          <w:rFonts w:ascii="Times New Roman" w:hAnsi="Times New Roman"/>
          <w:sz w:val="28"/>
          <w:szCs w:val="28"/>
        </w:rPr>
        <w:t xml:space="preserve"> </w:t>
      </w:r>
      <w:r w:rsidRPr="00646A4E">
        <w:rPr>
          <w:rFonts w:ascii="Times New Roman" w:hAnsi="Times New Roman"/>
          <w:sz w:val="28"/>
          <w:szCs w:val="28"/>
        </w:rPr>
        <w:t>на территории Ханты-Мансийского</w:t>
      </w:r>
    </w:p>
    <w:p w14:paraId="3F81307B" w14:textId="5D7B0969" w:rsidR="002808CA" w:rsidRPr="00646A4E" w:rsidRDefault="002808CA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646A4E">
        <w:rPr>
          <w:rFonts w:ascii="Times New Roman" w:hAnsi="Times New Roman"/>
          <w:sz w:val="28"/>
          <w:szCs w:val="28"/>
        </w:rPr>
        <w:t xml:space="preserve"> района» </w:t>
      </w:r>
      <w:r w:rsidR="000D44C3" w:rsidRPr="00646A4E">
        <w:rPr>
          <w:rFonts w:ascii="Times New Roman" w:hAnsi="Times New Roman"/>
          <w:sz w:val="28"/>
          <w:szCs w:val="28"/>
        </w:rPr>
        <w:t>за</w:t>
      </w:r>
      <w:r w:rsidR="00646A4E">
        <w:rPr>
          <w:rFonts w:ascii="Times New Roman" w:hAnsi="Times New Roman"/>
          <w:sz w:val="28"/>
          <w:szCs w:val="28"/>
        </w:rPr>
        <w:t xml:space="preserve"> 9 месяцев 2025</w:t>
      </w:r>
      <w:r w:rsidR="000D44C3" w:rsidRPr="00646A4E">
        <w:rPr>
          <w:rFonts w:ascii="Times New Roman" w:hAnsi="Times New Roman"/>
          <w:sz w:val="28"/>
          <w:szCs w:val="28"/>
        </w:rPr>
        <w:t xml:space="preserve"> год</w:t>
      </w:r>
      <w:r w:rsidR="00646A4E">
        <w:rPr>
          <w:rFonts w:ascii="Times New Roman" w:hAnsi="Times New Roman"/>
          <w:sz w:val="28"/>
          <w:szCs w:val="28"/>
        </w:rPr>
        <w:t>а</w:t>
      </w:r>
    </w:p>
    <w:p w14:paraId="0C27324B" w14:textId="77777777" w:rsidR="002808CA" w:rsidRPr="00F8370E" w:rsidRDefault="002808CA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228ED0F" w14:textId="1A2731E4" w:rsidR="002808CA" w:rsidRPr="00646A4E" w:rsidRDefault="002808CA" w:rsidP="00640F2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646A4E">
        <w:rPr>
          <w:rFonts w:ascii="Times New Roman" w:hAnsi="Times New Roman"/>
          <w:sz w:val="28"/>
          <w:szCs w:val="28"/>
        </w:rPr>
        <w:t xml:space="preserve">Исполнение показателей </w:t>
      </w:r>
      <w:r w:rsidR="00646A4E">
        <w:rPr>
          <w:rFonts w:ascii="Times New Roman" w:hAnsi="Times New Roman"/>
          <w:sz w:val="28"/>
          <w:szCs w:val="28"/>
        </w:rPr>
        <w:t>Программы за 9 месяцев 2025 года</w:t>
      </w:r>
    </w:p>
    <w:p w14:paraId="300BCA40" w14:textId="77777777" w:rsidR="002808CA" w:rsidRPr="00646A4E" w:rsidRDefault="002808CA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878"/>
        <w:gridCol w:w="1417"/>
        <w:gridCol w:w="1513"/>
        <w:gridCol w:w="1659"/>
      </w:tblGrid>
      <w:tr w:rsidR="00570C68" w:rsidRPr="00F8370E" w14:paraId="74DB1B1C" w14:textId="77777777" w:rsidTr="00640F2A">
        <w:trPr>
          <w:trHeight w:val="6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7BD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09B" w14:textId="79AC027C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="0064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5713" w14:textId="7E4A1432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7AF" w14:textId="1A3424A7" w:rsidR="00570C68" w:rsidRPr="00F8370E" w:rsidRDefault="00640F2A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за 9 месяцев </w:t>
            </w:r>
            <w:r w:rsidR="005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570C68"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39E" w14:textId="59DDB878" w:rsidR="00570C68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87226F" w14:textId="5A9FD28D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C68" w:rsidRPr="00F8370E" w14:paraId="7A34D532" w14:textId="77777777" w:rsidTr="00640F2A">
        <w:trPr>
          <w:trHeight w:val="7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58A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60F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665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1274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C55" w14:textId="7DA3499D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0F2A" w:rsidRPr="00F8370E" w14:paraId="50D45E95" w14:textId="77777777" w:rsidTr="00640F2A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6CD" w14:textId="43D40DEC" w:rsidR="00640F2A" w:rsidRPr="00F8370E" w:rsidRDefault="00640F2A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</w:tr>
      <w:tr w:rsidR="00570C68" w:rsidRPr="00F8370E" w14:paraId="68115747" w14:textId="77777777" w:rsidTr="00640F2A">
        <w:trPr>
          <w:trHeight w:val="41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088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C480" w14:textId="5FEF7CFE" w:rsidR="00570C68" w:rsidRPr="00E25F0B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A2D" w14:textId="5E48D921" w:rsidR="00570C68" w:rsidRPr="009F035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52,0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B56C" w14:textId="465BAE2D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995" w14:textId="0DCDD547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70C68" w:rsidRPr="00F8370E" w14:paraId="45957F13" w14:textId="77777777" w:rsidTr="00640F2A">
        <w:trPr>
          <w:trHeight w:val="108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FF9" w14:textId="77777777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83D9" w14:textId="7C7059D4" w:rsidR="00570C68" w:rsidRPr="00E25F0B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75A" w14:textId="1FCEACE5" w:rsidR="00570C68" w:rsidRPr="009F035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82,5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7435" w14:textId="317A363B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FAA2" w14:textId="0075C4EB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570C68" w:rsidRPr="00F8370E" w14:paraId="7D3F6945" w14:textId="77777777" w:rsidTr="00640F2A">
        <w:trPr>
          <w:trHeight w:val="934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59BE" w14:textId="2FDB1B7B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9FC5" w14:textId="6204E08A" w:rsidR="00570C68" w:rsidRPr="009F035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35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8ED" w14:textId="4F9ECA57" w:rsidR="00570C68" w:rsidRPr="009F035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88,0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8A02" w14:textId="54DA3AC4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D633" w14:textId="7C18D53D" w:rsidR="00570C68" w:rsidRPr="00780F3D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3D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570C68" w:rsidRPr="00F8370E" w14:paraId="1B9E8252" w14:textId="77777777" w:rsidTr="00640F2A">
        <w:trPr>
          <w:trHeight w:val="4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4CB" w14:textId="6BF04A83" w:rsidR="00570C68" w:rsidRPr="00A80DAC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эффективность структурного элемента</w:t>
            </w:r>
          </w:p>
        </w:tc>
      </w:tr>
      <w:tr w:rsidR="00570C68" w:rsidRPr="00F8370E" w14:paraId="685935E2" w14:textId="77777777" w:rsidTr="00640F2A">
        <w:trPr>
          <w:trHeight w:val="1214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D0E" w14:textId="6E4E4300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3AB3" w14:textId="5E5C5CF5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возраста, систематически занимающихся физической культурой и спортом, в общей численности граждан среднего возраста, %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9BD" w14:textId="6344C10A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44,0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13C8" w14:textId="069BF4DA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80CB" w14:textId="276654E1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70C68" w:rsidRPr="00F8370E" w14:paraId="7703EFF7" w14:textId="77777777" w:rsidTr="00640F2A">
        <w:trPr>
          <w:trHeight w:val="1273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FCE9" w14:textId="7C83FC6A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605E" w14:textId="50B9C8DD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DB4D" w14:textId="6E7370EA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D4B4" w14:textId="7C879C3F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FB0E" w14:textId="0BAAA38B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70C68" w:rsidRPr="00F8370E" w14:paraId="51E2AB19" w14:textId="77777777" w:rsidTr="00640F2A">
        <w:trPr>
          <w:trHeight w:val="6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519" w14:textId="71CC5FF3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F5B" w14:textId="67F5700D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F7F" w14:textId="35A64CFF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47AD" w14:textId="67D747A9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DFC5" w14:textId="33FCC2A0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70C68" w:rsidRPr="00F8370E" w14:paraId="593759C9" w14:textId="77777777" w:rsidTr="00640F2A">
        <w:trPr>
          <w:trHeight w:val="134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CF5F" w14:textId="6262FEE1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1EE" w14:textId="0971352A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905" w14:textId="2D64EF72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23,0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6000" w14:textId="27AAEFCB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28B" w14:textId="18A15945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</w:tr>
      <w:tr w:rsidR="00570C68" w:rsidRPr="00F8370E" w14:paraId="5B719510" w14:textId="77777777" w:rsidTr="00640F2A">
        <w:trPr>
          <w:trHeight w:val="58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803" w14:textId="4E2977BD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C77" w14:textId="67A6AC0B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Удельный вес спортсменов, имеющих спортивные разряды,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EC0" w14:textId="2AC441BA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4,6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23A7" w14:textId="5F35EDD4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  <w:r w:rsidRPr="00DE4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(чел)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F418" w14:textId="3A717F65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70C68" w:rsidRPr="00F8370E" w14:paraId="1D4E6AE0" w14:textId="77777777" w:rsidTr="00640F2A">
        <w:trPr>
          <w:trHeight w:val="6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1C7" w14:textId="3478BAA6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667" w14:textId="2B2FA7AA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выполнившего нормативы Всероссийского физкультурно-спортивного комплекса «Готов к труду и обороне» (ГТО), </w:t>
            </w:r>
            <w:r w:rsidRPr="00DE4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общей численности населения, принявшего участие в сдаче нормативов ГТО, %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F5A" w14:textId="695DAD9E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lastRenderedPageBreak/>
              <w:t>43,0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42DC" w14:textId="18FE6FEF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49E7" w14:textId="1FD66398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570C68" w:rsidRPr="00F8370E" w14:paraId="3DB691AE" w14:textId="77777777" w:rsidTr="00640F2A">
        <w:trPr>
          <w:trHeight w:val="371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C5F3" w14:textId="21C01045" w:rsidR="00570C68" w:rsidRPr="00F8370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C6B" w14:textId="059129B8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из них учащиеся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A959" w14:textId="6C938671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73,0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F90C" w14:textId="2ADD03F4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Pr="00DE4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(чел)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AB6E" w14:textId="1D579DAF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570C68" w:rsidRPr="00F8370E" w14:paraId="0187A07B" w14:textId="77777777" w:rsidTr="00640F2A">
        <w:trPr>
          <w:trHeight w:val="615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B048" w14:textId="5940A388" w:rsidR="00570C68" w:rsidRPr="00B1544E" w:rsidRDefault="00570C68" w:rsidP="006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8B15" w14:textId="4F18C801" w:rsidR="00570C68" w:rsidRPr="00DE4D24" w:rsidRDefault="00570C68" w:rsidP="00640F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Число инвалидов, принимавших участие в спортивных, культурных мероприятиях, чел.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EB3" w14:textId="7B083290" w:rsidR="00570C68" w:rsidRPr="00DE4D24" w:rsidRDefault="00570C68" w:rsidP="00640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21,0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E1B6" w14:textId="31497F3C" w:rsidR="00570C68" w:rsidRPr="00DE4D24" w:rsidRDefault="00DE4D24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CA1A" w14:textId="1B871D39" w:rsidR="00570C68" w:rsidRPr="00DE4D24" w:rsidRDefault="00570C68" w:rsidP="00640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B242DDA" w14:textId="4D32695E" w:rsidR="0085737D" w:rsidRDefault="0085737D" w:rsidP="00640F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5737D" w:rsidSect="00646A4E">
      <w:foot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7FED9" w14:textId="77777777" w:rsidR="0018602A" w:rsidRDefault="0018602A" w:rsidP="00CD00AC">
      <w:pPr>
        <w:spacing w:after="0" w:line="240" w:lineRule="auto"/>
      </w:pPr>
      <w:r>
        <w:separator/>
      </w:r>
    </w:p>
  </w:endnote>
  <w:endnote w:type="continuationSeparator" w:id="0">
    <w:p w14:paraId="2449C275" w14:textId="77777777" w:rsidR="0018602A" w:rsidRDefault="0018602A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5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BFE44D" w14:textId="24571BA3" w:rsidR="00AF46DB" w:rsidRPr="00646A4E" w:rsidRDefault="00AF46D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6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A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40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0886" w14:textId="77777777" w:rsidR="001D24EA" w:rsidRDefault="001D24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66C82" w14:textId="77777777" w:rsidR="0018602A" w:rsidRDefault="0018602A" w:rsidP="00CD00AC">
      <w:pPr>
        <w:spacing w:after="0" w:line="240" w:lineRule="auto"/>
      </w:pPr>
      <w:r>
        <w:separator/>
      </w:r>
    </w:p>
  </w:footnote>
  <w:footnote w:type="continuationSeparator" w:id="0">
    <w:p w14:paraId="1C2D82EC" w14:textId="77777777" w:rsidR="0018602A" w:rsidRDefault="0018602A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5F0"/>
    <w:multiLevelType w:val="hybridMultilevel"/>
    <w:tmpl w:val="D548DCD8"/>
    <w:lvl w:ilvl="0" w:tplc="34EA7D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B5C8C"/>
    <w:multiLevelType w:val="hybridMultilevel"/>
    <w:tmpl w:val="6F186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2711D"/>
    <w:multiLevelType w:val="hybridMultilevel"/>
    <w:tmpl w:val="7B1E9EEC"/>
    <w:lvl w:ilvl="0" w:tplc="DBCA8B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05437"/>
    <w:multiLevelType w:val="hybridMultilevel"/>
    <w:tmpl w:val="3C84E5AA"/>
    <w:lvl w:ilvl="0" w:tplc="29B68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56EE"/>
    <w:rsid w:val="00005B33"/>
    <w:rsid w:val="0001167A"/>
    <w:rsid w:val="00012615"/>
    <w:rsid w:val="00013D9A"/>
    <w:rsid w:val="000155AB"/>
    <w:rsid w:val="00026DD1"/>
    <w:rsid w:val="00032D2E"/>
    <w:rsid w:val="000334B8"/>
    <w:rsid w:val="00046B5F"/>
    <w:rsid w:val="00055D19"/>
    <w:rsid w:val="00077981"/>
    <w:rsid w:val="0008241E"/>
    <w:rsid w:val="00087F85"/>
    <w:rsid w:val="00091021"/>
    <w:rsid w:val="00091259"/>
    <w:rsid w:val="000961D3"/>
    <w:rsid w:val="000A0929"/>
    <w:rsid w:val="000A651E"/>
    <w:rsid w:val="000A6900"/>
    <w:rsid w:val="000B0D62"/>
    <w:rsid w:val="000B2E87"/>
    <w:rsid w:val="000D44C3"/>
    <w:rsid w:val="00140FB5"/>
    <w:rsid w:val="00143742"/>
    <w:rsid w:val="00163493"/>
    <w:rsid w:val="00183B71"/>
    <w:rsid w:val="00184B7F"/>
    <w:rsid w:val="0018602A"/>
    <w:rsid w:val="0019483E"/>
    <w:rsid w:val="001B03D1"/>
    <w:rsid w:val="001B434C"/>
    <w:rsid w:val="001B4559"/>
    <w:rsid w:val="001C5BA5"/>
    <w:rsid w:val="001D1948"/>
    <w:rsid w:val="001D24EA"/>
    <w:rsid w:val="00201AE6"/>
    <w:rsid w:val="002046DC"/>
    <w:rsid w:val="00207106"/>
    <w:rsid w:val="00243508"/>
    <w:rsid w:val="00250169"/>
    <w:rsid w:val="002528D8"/>
    <w:rsid w:val="002537CA"/>
    <w:rsid w:val="00254143"/>
    <w:rsid w:val="002565F6"/>
    <w:rsid w:val="002808CA"/>
    <w:rsid w:val="002B638F"/>
    <w:rsid w:val="002C0C98"/>
    <w:rsid w:val="002C1F7B"/>
    <w:rsid w:val="002C258D"/>
    <w:rsid w:val="002C4D0B"/>
    <w:rsid w:val="002C5EEE"/>
    <w:rsid w:val="002C63A8"/>
    <w:rsid w:val="002D5A13"/>
    <w:rsid w:val="002D6EF3"/>
    <w:rsid w:val="002D7056"/>
    <w:rsid w:val="002D7A58"/>
    <w:rsid w:val="002E61DD"/>
    <w:rsid w:val="002F739F"/>
    <w:rsid w:val="002F7899"/>
    <w:rsid w:val="0030577B"/>
    <w:rsid w:val="00312553"/>
    <w:rsid w:val="003209DF"/>
    <w:rsid w:val="00334CDD"/>
    <w:rsid w:val="003407FD"/>
    <w:rsid w:val="003519EF"/>
    <w:rsid w:val="00363D8F"/>
    <w:rsid w:val="00371F39"/>
    <w:rsid w:val="00377163"/>
    <w:rsid w:val="0038536B"/>
    <w:rsid w:val="00387585"/>
    <w:rsid w:val="003A7DE9"/>
    <w:rsid w:val="003C41CB"/>
    <w:rsid w:val="003C7A16"/>
    <w:rsid w:val="003D6ADD"/>
    <w:rsid w:val="003E182B"/>
    <w:rsid w:val="003E3948"/>
    <w:rsid w:val="003E5543"/>
    <w:rsid w:val="003E5BA5"/>
    <w:rsid w:val="00412AD2"/>
    <w:rsid w:val="0041490B"/>
    <w:rsid w:val="00416FA5"/>
    <w:rsid w:val="0043754A"/>
    <w:rsid w:val="004416AF"/>
    <w:rsid w:val="004423C0"/>
    <w:rsid w:val="00443A07"/>
    <w:rsid w:val="004447F5"/>
    <w:rsid w:val="0044701B"/>
    <w:rsid w:val="00455199"/>
    <w:rsid w:val="00455EA0"/>
    <w:rsid w:val="004676F1"/>
    <w:rsid w:val="0047758B"/>
    <w:rsid w:val="004923BA"/>
    <w:rsid w:val="00497796"/>
    <w:rsid w:val="004A2920"/>
    <w:rsid w:val="004B457F"/>
    <w:rsid w:val="004B708A"/>
    <w:rsid w:val="004B7544"/>
    <w:rsid w:val="004D0051"/>
    <w:rsid w:val="004D467B"/>
    <w:rsid w:val="004D613F"/>
    <w:rsid w:val="004D6534"/>
    <w:rsid w:val="004F6C11"/>
    <w:rsid w:val="005122C5"/>
    <w:rsid w:val="00524CF9"/>
    <w:rsid w:val="00533558"/>
    <w:rsid w:val="005374A6"/>
    <w:rsid w:val="00542CC1"/>
    <w:rsid w:val="0054462A"/>
    <w:rsid w:val="00551F9F"/>
    <w:rsid w:val="00553959"/>
    <w:rsid w:val="00557754"/>
    <w:rsid w:val="00564313"/>
    <w:rsid w:val="00570C68"/>
    <w:rsid w:val="0057162F"/>
    <w:rsid w:val="005720FD"/>
    <w:rsid w:val="005734D7"/>
    <w:rsid w:val="00590413"/>
    <w:rsid w:val="005979C6"/>
    <w:rsid w:val="005B4093"/>
    <w:rsid w:val="005B632C"/>
    <w:rsid w:val="005D0E94"/>
    <w:rsid w:val="005E2295"/>
    <w:rsid w:val="005E7E74"/>
    <w:rsid w:val="005F1FD8"/>
    <w:rsid w:val="005F4617"/>
    <w:rsid w:val="005F7B37"/>
    <w:rsid w:val="00612829"/>
    <w:rsid w:val="006328D4"/>
    <w:rsid w:val="00634E2C"/>
    <w:rsid w:val="00640F2A"/>
    <w:rsid w:val="00646A4E"/>
    <w:rsid w:val="00677990"/>
    <w:rsid w:val="006A61ED"/>
    <w:rsid w:val="006A63CB"/>
    <w:rsid w:val="006A7BBE"/>
    <w:rsid w:val="006B59CB"/>
    <w:rsid w:val="006B7919"/>
    <w:rsid w:val="006B7E75"/>
    <w:rsid w:val="006C32DA"/>
    <w:rsid w:val="006C6D33"/>
    <w:rsid w:val="006D5603"/>
    <w:rsid w:val="006E4A5B"/>
    <w:rsid w:val="006E79CB"/>
    <w:rsid w:val="006F3B79"/>
    <w:rsid w:val="00700244"/>
    <w:rsid w:val="007025A5"/>
    <w:rsid w:val="00714585"/>
    <w:rsid w:val="00714654"/>
    <w:rsid w:val="0073507C"/>
    <w:rsid w:val="007501F4"/>
    <w:rsid w:val="007526A2"/>
    <w:rsid w:val="00753B92"/>
    <w:rsid w:val="00761507"/>
    <w:rsid w:val="007657F2"/>
    <w:rsid w:val="00780F3D"/>
    <w:rsid w:val="00781C40"/>
    <w:rsid w:val="007869AC"/>
    <w:rsid w:val="00794F8E"/>
    <w:rsid w:val="00795094"/>
    <w:rsid w:val="007B3A03"/>
    <w:rsid w:val="007B557F"/>
    <w:rsid w:val="007E56C5"/>
    <w:rsid w:val="007F4805"/>
    <w:rsid w:val="007F679F"/>
    <w:rsid w:val="00804A1C"/>
    <w:rsid w:val="00812AF7"/>
    <w:rsid w:val="00825994"/>
    <w:rsid w:val="00833894"/>
    <w:rsid w:val="00856B24"/>
    <w:rsid w:val="0085737D"/>
    <w:rsid w:val="00864EC5"/>
    <w:rsid w:val="00890D04"/>
    <w:rsid w:val="008932D3"/>
    <w:rsid w:val="008A2724"/>
    <w:rsid w:val="008B2D4D"/>
    <w:rsid w:val="008B40A3"/>
    <w:rsid w:val="008D0924"/>
    <w:rsid w:val="008E47E3"/>
    <w:rsid w:val="008E7EF1"/>
    <w:rsid w:val="008F4846"/>
    <w:rsid w:val="0090663E"/>
    <w:rsid w:val="00915C17"/>
    <w:rsid w:val="00915FC4"/>
    <w:rsid w:val="00926112"/>
    <w:rsid w:val="009261DB"/>
    <w:rsid w:val="00932E36"/>
    <w:rsid w:val="0094093E"/>
    <w:rsid w:val="0094197D"/>
    <w:rsid w:val="0094362A"/>
    <w:rsid w:val="00951742"/>
    <w:rsid w:val="00951A16"/>
    <w:rsid w:val="0096484A"/>
    <w:rsid w:val="00965539"/>
    <w:rsid w:val="00972951"/>
    <w:rsid w:val="009809BD"/>
    <w:rsid w:val="00992965"/>
    <w:rsid w:val="009A35E1"/>
    <w:rsid w:val="009A6DB7"/>
    <w:rsid w:val="009B1E2F"/>
    <w:rsid w:val="009B7881"/>
    <w:rsid w:val="009C7DDD"/>
    <w:rsid w:val="009E0BCF"/>
    <w:rsid w:val="009E7350"/>
    <w:rsid w:val="009F0354"/>
    <w:rsid w:val="009F04C5"/>
    <w:rsid w:val="009F3E82"/>
    <w:rsid w:val="009F6311"/>
    <w:rsid w:val="00A072A4"/>
    <w:rsid w:val="00A15457"/>
    <w:rsid w:val="00A25539"/>
    <w:rsid w:val="00A352F9"/>
    <w:rsid w:val="00A651E0"/>
    <w:rsid w:val="00A66566"/>
    <w:rsid w:val="00A66719"/>
    <w:rsid w:val="00A74F6A"/>
    <w:rsid w:val="00A80DAC"/>
    <w:rsid w:val="00A92D32"/>
    <w:rsid w:val="00A968B9"/>
    <w:rsid w:val="00A96B85"/>
    <w:rsid w:val="00AA2C88"/>
    <w:rsid w:val="00AB342D"/>
    <w:rsid w:val="00AC431B"/>
    <w:rsid w:val="00AC601E"/>
    <w:rsid w:val="00AF46DB"/>
    <w:rsid w:val="00AF4F18"/>
    <w:rsid w:val="00B11927"/>
    <w:rsid w:val="00B1544E"/>
    <w:rsid w:val="00B401B2"/>
    <w:rsid w:val="00B45481"/>
    <w:rsid w:val="00B47D48"/>
    <w:rsid w:val="00B52973"/>
    <w:rsid w:val="00B844CC"/>
    <w:rsid w:val="00B92646"/>
    <w:rsid w:val="00B9653A"/>
    <w:rsid w:val="00BA3E40"/>
    <w:rsid w:val="00BB7666"/>
    <w:rsid w:val="00BD03D4"/>
    <w:rsid w:val="00BD3584"/>
    <w:rsid w:val="00BE066A"/>
    <w:rsid w:val="00BE1259"/>
    <w:rsid w:val="00BE320C"/>
    <w:rsid w:val="00BF041B"/>
    <w:rsid w:val="00BF2794"/>
    <w:rsid w:val="00C01F10"/>
    <w:rsid w:val="00C01F78"/>
    <w:rsid w:val="00C0715A"/>
    <w:rsid w:val="00C22BC9"/>
    <w:rsid w:val="00C3373F"/>
    <w:rsid w:val="00C337C9"/>
    <w:rsid w:val="00C37578"/>
    <w:rsid w:val="00C45318"/>
    <w:rsid w:val="00C62187"/>
    <w:rsid w:val="00C7145B"/>
    <w:rsid w:val="00C7738C"/>
    <w:rsid w:val="00C834D2"/>
    <w:rsid w:val="00C90513"/>
    <w:rsid w:val="00C94BE5"/>
    <w:rsid w:val="00CB00A4"/>
    <w:rsid w:val="00CB4B9C"/>
    <w:rsid w:val="00CB5FA2"/>
    <w:rsid w:val="00CB6AA5"/>
    <w:rsid w:val="00CC778C"/>
    <w:rsid w:val="00CD00AC"/>
    <w:rsid w:val="00CE07CD"/>
    <w:rsid w:val="00CE2501"/>
    <w:rsid w:val="00CF60B7"/>
    <w:rsid w:val="00D01F48"/>
    <w:rsid w:val="00D02AEC"/>
    <w:rsid w:val="00D10217"/>
    <w:rsid w:val="00D11EB5"/>
    <w:rsid w:val="00D12E99"/>
    <w:rsid w:val="00D4266A"/>
    <w:rsid w:val="00D43188"/>
    <w:rsid w:val="00D432BE"/>
    <w:rsid w:val="00D44807"/>
    <w:rsid w:val="00D467C5"/>
    <w:rsid w:val="00D46CDF"/>
    <w:rsid w:val="00D47769"/>
    <w:rsid w:val="00D47FC8"/>
    <w:rsid w:val="00D54601"/>
    <w:rsid w:val="00D548F0"/>
    <w:rsid w:val="00D677AA"/>
    <w:rsid w:val="00D72E58"/>
    <w:rsid w:val="00D80032"/>
    <w:rsid w:val="00D822FE"/>
    <w:rsid w:val="00D938B8"/>
    <w:rsid w:val="00DC3B1B"/>
    <w:rsid w:val="00DC4A01"/>
    <w:rsid w:val="00DC5257"/>
    <w:rsid w:val="00DD252F"/>
    <w:rsid w:val="00DE4D24"/>
    <w:rsid w:val="00DF55C6"/>
    <w:rsid w:val="00E003EC"/>
    <w:rsid w:val="00E25F0B"/>
    <w:rsid w:val="00E27CDA"/>
    <w:rsid w:val="00E4227E"/>
    <w:rsid w:val="00E55CB1"/>
    <w:rsid w:val="00E560DC"/>
    <w:rsid w:val="00E67537"/>
    <w:rsid w:val="00E76BF5"/>
    <w:rsid w:val="00E76DA3"/>
    <w:rsid w:val="00E873FB"/>
    <w:rsid w:val="00E92989"/>
    <w:rsid w:val="00EB0F21"/>
    <w:rsid w:val="00EB2C01"/>
    <w:rsid w:val="00EC4CBA"/>
    <w:rsid w:val="00EC53E0"/>
    <w:rsid w:val="00ED7D7F"/>
    <w:rsid w:val="00EE205E"/>
    <w:rsid w:val="00EE541D"/>
    <w:rsid w:val="00EF33FA"/>
    <w:rsid w:val="00EF4B22"/>
    <w:rsid w:val="00F113BC"/>
    <w:rsid w:val="00F12752"/>
    <w:rsid w:val="00F15CAA"/>
    <w:rsid w:val="00F21828"/>
    <w:rsid w:val="00F2437F"/>
    <w:rsid w:val="00F318EE"/>
    <w:rsid w:val="00F374F8"/>
    <w:rsid w:val="00F52684"/>
    <w:rsid w:val="00F70A61"/>
    <w:rsid w:val="00F71132"/>
    <w:rsid w:val="00F73545"/>
    <w:rsid w:val="00F74D10"/>
    <w:rsid w:val="00F763D4"/>
    <w:rsid w:val="00F77380"/>
    <w:rsid w:val="00F82A77"/>
    <w:rsid w:val="00F8370E"/>
    <w:rsid w:val="00F86B09"/>
    <w:rsid w:val="00FA682C"/>
    <w:rsid w:val="00FA6E67"/>
    <w:rsid w:val="00FB4DCD"/>
    <w:rsid w:val="00FC027F"/>
    <w:rsid w:val="00FC5670"/>
    <w:rsid w:val="00FE3A75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0E3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54BD-66D6-45CA-8B23-8C40D0F8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21</cp:revision>
  <cp:lastPrinted>2025-12-22T09:40:00Z</cp:lastPrinted>
  <dcterms:created xsi:type="dcterms:W3CDTF">2025-11-29T12:39:00Z</dcterms:created>
  <dcterms:modified xsi:type="dcterms:W3CDTF">2025-12-23T04:40:00Z</dcterms:modified>
</cp:coreProperties>
</file>